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917" w:rsidRPr="00BE4917" w:rsidRDefault="00BE4917" w:rsidP="00BE4917">
      <w:pPr>
        <w:pStyle w:val="a3"/>
        <w:jc w:val="right"/>
        <w:rPr>
          <w:rFonts w:asciiTheme="majorHAnsi" w:hAnsiTheme="majorHAnsi"/>
          <w:i/>
          <w:sz w:val="28"/>
          <w:szCs w:val="28"/>
        </w:rPr>
      </w:pPr>
    </w:p>
    <w:p w:rsidR="000007F7" w:rsidRPr="00192124" w:rsidRDefault="000007F7" w:rsidP="000007F7">
      <w:pPr>
        <w:pStyle w:val="a3"/>
        <w:jc w:val="center"/>
        <w:rPr>
          <w:rFonts w:asciiTheme="majorHAnsi" w:hAnsiTheme="majorHAnsi"/>
          <w:sz w:val="28"/>
          <w:szCs w:val="28"/>
        </w:rPr>
      </w:pPr>
      <w:r w:rsidRPr="00192124">
        <w:rPr>
          <w:rFonts w:asciiTheme="majorHAnsi" w:hAnsiTheme="majorHAnsi"/>
          <w:sz w:val="28"/>
          <w:szCs w:val="28"/>
        </w:rPr>
        <w:t>РОССИЙСКАЯ ФЕДЕРАЦИЯ</w:t>
      </w:r>
    </w:p>
    <w:p w:rsidR="009F0389" w:rsidRPr="00192124" w:rsidRDefault="009F0389" w:rsidP="000007F7">
      <w:pPr>
        <w:pStyle w:val="a3"/>
        <w:jc w:val="center"/>
        <w:rPr>
          <w:rFonts w:asciiTheme="majorHAnsi" w:hAnsiTheme="majorHAnsi"/>
          <w:sz w:val="28"/>
          <w:szCs w:val="28"/>
        </w:rPr>
      </w:pPr>
      <w:r w:rsidRPr="00192124">
        <w:rPr>
          <w:rFonts w:asciiTheme="majorHAnsi" w:hAnsiTheme="majorHAnsi"/>
          <w:sz w:val="28"/>
          <w:szCs w:val="28"/>
        </w:rPr>
        <w:t>ГОРОД</w:t>
      </w:r>
      <w:r w:rsidR="009409FA" w:rsidRPr="00192124">
        <w:rPr>
          <w:rFonts w:asciiTheme="majorHAnsi" w:hAnsiTheme="majorHAnsi"/>
          <w:sz w:val="28"/>
          <w:szCs w:val="28"/>
        </w:rPr>
        <w:t xml:space="preserve">СКОЙ </w:t>
      </w:r>
      <w:r w:rsidRPr="00192124">
        <w:rPr>
          <w:rFonts w:asciiTheme="majorHAnsi" w:hAnsiTheme="majorHAnsi"/>
          <w:sz w:val="28"/>
          <w:szCs w:val="28"/>
        </w:rPr>
        <w:t xml:space="preserve"> ОКРУГ</w:t>
      </w:r>
    </w:p>
    <w:p w:rsidR="009F0389" w:rsidRPr="00192124" w:rsidRDefault="009F0389" w:rsidP="000007F7">
      <w:pPr>
        <w:pStyle w:val="a3"/>
        <w:jc w:val="center"/>
        <w:rPr>
          <w:rFonts w:asciiTheme="majorHAnsi" w:hAnsiTheme="majorHAnsi"/>
          <w:sz w:val="28"/>
          <w:szCs w:val="28"/>
        </w:rPr>
      </w:pPr>
      <w:r w:rsidRPr="00192124">
        <w:rPr>
          <w:rFonts w:asciiTheme="majorHAnsi" w:hAnsiTheme="majorHAnsi"/>
          <w:sz w:val="28"/>
          <w:szCs w:val="28"/>
        </w:rPr>
        <w:t>«ГОРОД КЛИНЦЫ БРЯНСКОЙ ОБЛАСТИ»</w:t>
      </w:r>
    </w:p>
    <w:p w:rsidR="009F0389" w:rsidRPr="00192124" w:rsidRDefault="009F0389" w:rsidP="000007F7">
      <w:pPr>
        <w:pStyle w:val="a3"/>
        <w:jc w:val="center"/>
        <w:rPr>
          <w:rFonts w:asciiTheme="majorHAnsi" w:hAnsiTheme="majorHAnsi"/>
          <w:sz w:val="28"/>
          <w:szCs w:val="28"/>
        </w:rPr>
      </w:pPr>
      <w:r w:rsidRPr="00192124">
        <w:rPr>
          <w:rFonts w:asciiTheme="majorHAnsi" w:hAnsiTheme="majorHAnsi"/>
          <w:sz w:val="28"/>
          <w:szCs w:val="28"/>
        </w:rPr>
        <w:t>КЛИНЦОВСКАЯ ГОРОДСКАЯ АДМИНИСТРАЦИЯ</w:t>
      </w:r>
    </w:p>
    <w:p w:rsidR="001463DC" w:rsidRPr="00192124" w:rsidRDefault="009F0389" w:rsidP="00661B6C">
      <w:pPr>
        <w:pStyle w:val="a3"/>
        <w:jc w:val="center"/>
        <w:rPr>
          <w:rFonts w:asciiTheme="majorHAnsi" w:hAnsiTheme="majorHAnsi"/>
          <w:sz w:val="28"/>
          <w:szCs w:val="28"/>
        </w:rPr>
      </w:pPr>
      <w:r w:rsidRPr="00192124">
        <w:rPr>
          <w:rFonts w:asciiTheme="majorHAnsi" w:hAnsiTheme="majorHAnsi"/>
          <w:sz w:val="28"/>
          <w:szCs w:val="28"/>
        </w:rPr>
        <w:t>______________________________________________________________</w:t>
      </w:r>
      <w:r w:rsidR="00BB081F" w:rsidRPr="00192124">
        <w:rPr>
          <w:rFonts w:asciiTheme="majorHAnsi" w:hAnsiTheme="majorHAnsi"/>
          <w:sz w:val="28"/>
          <w:szCs w:val="28"/>
        </w:rPr>
        <w:t xml:space="preserve"> </w:t>
      </w:r>
    </w:p>
    <w:p w:rsidR="007642B1" w:rsidRPr="00192124" w:rsidRDefault="007642B1" w:rsidP="007642B1">
      <w:pPr>
        <w:pStyle w:val="a3"/>
        <w:jc w:val="center"/>
        <w:rPr>
          <w:rFonts w:asciiTheme="majorHAnsi" w:hAnsiTheme="majorHAnsi"/>
          <w:sz w:val="28"/>
          <w:szCs w:val="28"/>
        </w:rPr>
      </w:pPr>
      <w:r w:rsidRPr="00192124">
        <w:rPr>
          <w:rFonts w:asciiTheme="majorHAnsi" w:hAnsiTheme="majorHAnsi"/>
          <w:sz w:val="28"/>
          <w:szCs w:val="28"/>
        </w:rPr>
        <w:t>ПОСТАНОВЛЕНИЕ</w:t>
      </w:r>
    </w:p>
    <w:p w:rsidR="007642B1" w:rsidRPr="00192124" w:rsidRDefault="007642B1" w:rsidP="007642B1">
      <w:pPr>
        <w:pStyle w:val="a3"/>
        <w:jc w:val="both"/>
        <w:rPr>
          <w:rFonts w:asciiTheme="majorHAnsi" w:hAnsiTheme="majorHAnsi"/>
          <w:sz w:val="28"/>
          <w:szCs w:val="28"/>
        </w:rPr>
      </w:pPr>
    </w:p>
    <w:p w:rsidR="007642B1" w:rsidRPr="00192124" w:rsidRDefault="00D01BE9" w:rsidP="007642B1">
      <w:pPr>
        <w:pStyle w:val="a3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от 25.07. 2014 г.  № 2111</w:t>
      </w:r>
      <w:bookmarkStart w:id="0" w:name="_GoBack"/>
      <w:bookmarkEnd w:id="0"/>
    </w:p>
    <w:p w:rsidR="007642B1" w:rsidRPr="00192124" w:rsidRDefault="007642B1" w:rsidP="007642B1">
      <w:pPr>
        <w:pStyle w:val="a3"/>
        <w:jc w:val="both"/>
        <w:rPr>
          <w:rFonts w:asciiTheme="majorHAnsi" w:hAnsiTheme="majorHAnsi"/>
          <w:sz w:val="28"/>
          <w:szCs w:val="28"/>
        </w:rPr>
      </w:pPr>
      <w:r w:rsidRPr="00192124">
        <w:rPr>
          <w:rFonts w:asciiTheme="majorHAnsi" w:hAnsiTheme="majorHAnsi"/>
          <w:sz w:val="28"/>
          <w:szCs w:val="28"/>
        </w:rPr>
        <w:t>г.</w:t>
      </w:r>
      <w:r w:rsidR="0017797B" w:rsidRPr="00192124">
        <w:rPr>
          <w:rFonts w:asciiTheme="majorHAnsi" w:hAnsiTheme="majorHAnsi"/>
          <w:sz w:val="28"/>
          <w:szCs w:val="28"/>
        </w:rPr>
        <w:t xml:space="preserve"> </w:t>
      </w:r>
      <w:r w:rsidRPr="00192124">
        <w:rPr>
          <w:rFonts w:asciiTheme="majorHAnsi" w:hAnsiTheme="majorHAnsi"/>
          <w:sz w:val="28"/>
          <w:szCs w:val="28"/>
        </w:rPr>
        <w:t>Клинцы</w:t>
      </w:r>
    </w:p>
    <w:p w:rsidR="007642B1" w:rsidRPr="00192124" w:rsidRDefault="007642B1" w:rsidP="007642B1">
      <w:pPr>
        <w:pStyle w:val="a3"/>
        <w:jc w:val="both"/>
        <w:rPr>
          <w:rFonts w:asciiTheme="majorHAnsi" w:hAnsiTheme="majorHAnsi"/>
          <w:sz w:val="28"/>
          <w:szCs w:val="28"/>
        </w:rPr>
      </w:pPr>
    </w:p>
    <w:p w:rsidR="007642B1" w:rsidRPr="0090557F" w:rsidRDefault="007642B1" w:rsidP="0090557F">
      <w:pPr>
        <w:pStyle w:val="a3"/>
        <w:ind w:right="4960"/>
        <w:jc w:val="both"/>
        <w:rPr>
          <w:rFonts w:asciiTheme="majorHAnsi" w:hAnsiTheme="majorHAnsi"/>
          <w:i/>
          <w:sz w:val="28"/>
          <w:szCs w:val="28"/>
        </w:rPr>
      </w:pPr>
      <w:r w:rsidRPr="0090557F">
        <w:rPr>
          <w:rFonts w:asciiTheme="majorHAnsi" w:hAnsiTheme="majorHAnsi"/>
          <w:i/>
          <w:sz w:val="28"/>
          <w:szCs w:val="28"/>
        </w:rPr>
        <w:t>Об утверждении плана мероприятий</w:t>
      </w:r>
      <w:r w:rsidR="0090557F" w:rsidRPr="0090557F">
        <w:rPr>
          <w:rFonts w:asciiTheme="majorHAnsi" w:hAnsiTheme="majorHAnsi"/>
          <w:i/>
          <w:sz w:val="28"/>
          <w:szCs w:val="28"/>
        </w:rPr>
        <w:t>,</w:t>
      </w:r>
    </w:p>
    <w:p w:rsidR="00787FFA" w:rsidRPr="0090557F" w:rsidRDefault="007642B1" w:rsidP="0090557F">
      <w:pPr>
        <w:pStyle w:val="a3"/>
        <w:ind w:right="4960"/>
        <w:jc w:val="both"/>
        <w:rPr>
          <w:rFonts w:asciiTheme="majorHAnsi" w:hAnsiTheme="majorHAnsi"/>
          <w:i/>
          <w:sz w:val="28"/>
          <w:szCs w:val="28"/>
        </w:rPr>
      </w:pPr>
      <w:proofErr w:type="gramStart"/>
      <w:r w:rsidRPr="0090557F">
        <w:rPr>
          <w:rFonts w:asciiTheme="majorHAnsi" w:hAnsiTheme="majorHAnsi"/>
          <w:i/>
          <w:sz w:val="28"/>
          <w:szCs w:val="28"/>
        </w:rPr>
        <w:t>направленных</w:t>
      </w:r>
      <w:proofErr w:type="gramEnd"/>
      <w:r w:rsidRPr="0090557F">
        <w:rPr>
          <w:rFonts w:asciiTheme="majorHAnsi" w:hAnsiTheme="majorHAnsi"/>
          <w:i/>
          <w:sz w:val="28"/>
          <w:szCs w:val="28"/>
        </w:rPr>
        <w:t xml:space="preserve"> на повышение </w:t>
      </w:r>
      <w:r w:rsidR="0090557F" w:rsidRPr="0090557F">
        <w:rPr>
          <w:rFonts w:asciiTheme="majorHAnsi" w:hAnsiTheme="majorHAnsi"/>
          <w:i/>
          <w:sz w:val="28"/>
          <w:szCs w:val="28"/>
        </w:rPr>
        <w:t xml:space="preserve"> </w:t>
      </w:r>
      <w:r w:rsidRPr="0090557F">
        <w:rPr>
          <w:rFonts w:asciiTheme="majorHAnsi" w:hAnsiTheme="majorHAnsi"/>
          <w:i/>
          <w:sz w:val="28"/>
          <w:szCs w:val="28"/>
        </w:rPr>
        <w:t>эффективности сферы культуры г</w:t>
      </w:r>
      <w:r w:rsidR="0090557F" w:rsidRPr="0090557F">
        <w:rPr>
          <w:rFonts w:asciiTheme="majorHAnsi" w:hAnsiTheme="majorHAnsi"/>
          <w:i/>
          <w:sz w:val="28"/>
          <w:szCs w:val="28"/>
        </w:rPr>
        <w:t>орода</w:t>
      </w:r>
      <w:r w:rsidR="0017797B" w:rsidRPr="0090557F">
        <w:rPr>
          <w:rFonts w:asciiTheme="majorHAnsi" w:hAnsiTheme="majorHAnsi"/>
          <w:i/>
          <w:sz w:val="28"/>
          <w:szCs w:val="28"/>
        </w:rPr>
        <w:t xml:space="preserve"> </w:t>
      </w:r>
      <w:r w:rsidRPr="0090557F">
        <w:rPr>
          <w:rFonts w:asciiTheme="majorHAnsi" w:hAnsiTheme="majorHAnsi"/>
          <w:i/>
          <w:sz w:val="28"/>
          <w:szCs w:val="28"/>
        </w:rPr>
        <w:t>Клинцы</w:t>
      </w:r>
    </w:p>
    <w:p w:rsidR="00D81AE0" w:rsidRPr="00192124" w:rsidRDefault="00D81AE0" w:rsidP="007642B1">
      <w:pPr>
        <w:pStyle w:val="a3"/>
        <w:jc w:val="both"/>
        <w:rPr>
          <w:rFonts w:asciiTheme="majorHAnsi" w:hAnsiTheme="majorHAnsi"/>
          <w:sz w:val="28"/>
          <w:szCs w:val="28"/>
        </w:rPr>
      </w:pPr>
    </w:p>
    <w:p w:rsidR="00787FFA" w:rsidRPr="00192124" w:rsidRDefault="00787FFA" w:rsidP="007642B1">
      <w:pPr>
        <w:pStyle w:val="a3"/>
        <w:jc w:val="both"/>
        <w:rPr>
          <w:rFonts w:asciiTheme="majorHAnsi" w:hAnsiTheme="majorHAnsi"/>
          <w:sz w:val="28"/>
          <w:szCs w:val="28"/>
        </w:rPr>
      </w:pPr>
    </w:p>
    <w:p w:rsidR="00787FFA" w:rsidRDefault="00272EAF" w:rsidP="0017797B">
      <w:pPr>
        <w:pStyle w:val="a3"/>
        <w:ind w:firstLine="851"/>
        <w:jc w:val="both"/>
        <w:rPr>
          <w:rFonts w:asciiTheme="majorHAnsi" w:hAnsiTheme="majorHAnsi"/>
          <w:sz w:val="28"/>
          <w:szCs w:val="28"/>
        </w:rPr>
      </w:pPr>
      <w:r w:rsidRPr="00192124">
        <w:rPr>
          <w:rFonts w:asciiTheme="majorHAnsi" w:hAnsiTheme="majorHAnsi"/>
          <w:sz w:val="28"/>
          <w:szCs w:val="28"/>
        </w:rPr>
        <w:t xml:space="preserve">      </w:t>
      </w:r>
      <w:proofErr w:type="gramStart"/>
      <w:r w:rsidRPr="00192124">
        <w:rPr>
          <w:rFonts w:asciiTheme="majorHAnsi" w:hAnsiTheme="majorHAnsi"/>
          <w:sz w:val="28"/>
          <w:szCs w:val="28"/>
        </w:rPr>
        <w:t>В целях исполнения подпункта 2 пункта 5 Перечня поручений по реализации Послания Президента Российской Федерации Федеральному Собранию Российской Федерации от 7 мая 2012 года № 597 «О мероприятиях по реализации государственной социальной политики»</w:t>
      </w:r>
      <w:r w:rsidR="00192124">
        <w:rPr>
          <w:rFonts w:asciiTheme="majorHAnsi" w:hAnsiTheme="majorHAnsi"/>
          <w:sz w:val="28"/>
          <w:szCs w:val="28"/>
        </w:rPr>
        <w:t>, в соответствии с Указом Губернатора Брянской области от 5 июня 2014 года № 2</w:t>
      </w:r>
      <w:r w:rsidR="0090557F">
        <w:rPr>
          <w:rFonts w:asciiTheme="majorHAnsi" w:hAnsiTheme="majorHAnsi"/>
          <w:sz w:val="28"/>
          <w:szCs w:val="28"/>
        </w:rPr>
        <w:t>11 «Об утверждении плана мероприятий, направленных на повышение эффективности сферы культуры Брянской области»,</w:t>
      </w:r>
      <w:r w:rsidRPr="00192124">
        <w:rPr>
          <w:rFonts w:asciiTheme="majorHAnsi" w:hAnsiTheme="majorHAnsi"/>
          <w:sz w:val="28"/>
          <w:szCs w:val="28"/>
        </w:rPr>
        <w:t xml:space="preserve">  </w:t>
      </w:r>
      <w:r w:rsidR="0090557F">
        <w:rPr>
          <w:rFonts w:asciiTheme="majorHAnsi" w:hAnsiTheme="majorHAnsi"/>
          <w:sz w:val="28"/>
          <w:szCs w:val="28"/>
        </w:rPr>
        <w:t>постановляю</w:t>
      </w:r>
      <w:r w:rsidRPr="00192124">
        <w:rPr>
          <w:rFonts w:asciiTheme="majorHAnsi" w:hAnsiTheme="majorHAnsi"/>
          <w:sz w:val="28"/>
          <w:szCs w:val="28"/>
        </w:rPr>
        <w:t>:</w:t>
      </w:r>
      <w:proofErr w:type="gramEnd"/>
    </w:p>
    <w:p w:rsidR="0090557F" w:rsidRPr="00192124" w:rsidRDefault="0090557F" w:rsidP="0017797B">
      <w:pPr>
        <w:pStyle w:val="a3"/>
        <w:ind w:firstLine="851"/>
        <w:jc w:val="both"/>
        <w:rPr>
          <w:rFonts w:asciiTheme="majorHAnsi" w:hAnsiTheme="majorHAnsi"/>
          <w:sz w:val="28"/>
          <w:szCs w:val="28"/>
        </w:rPr>
      </w:pPr>
    </w:p>
    <w:p w:rsidR="00787FFA" w:rsidRPr="00192124" w:rsidRDefault="00787FFA" w:rsidP="0090557F">
      <w:pPr>
        <w:pStyle w:val="a3"/>
        <w:numPr>
          <w:ilvl w:val="0"/>
          <w:numId w:val="5"/>
        </w:numPr>
        <w:ind w:left="0" w:firstLine="851"/>
        <w:jc w:val="both"/>
        <w:rPr>
          <w:rFonts w:asciiTheme="majorHAnsi" w:hAnsiTheme="majorHAnsi"/>
          <w:sz w:val="28"/>
          <w:szCs w:val="28"/>
        </w:rPr>
      </w:pPr>
      <w:r w:rsidRPr="00192124">
        <w:rPr>
          <w:rFonts w:asciiTheme="majorHAnsi" w:hAnsiTheme="majorHAnsi"/>
          <w:sz w:val="28"/>
          <w:szCs w:val="28"/>
        </w:rPr>
        <w:t>Утвердить</w:t>
      </w:r>
      <w:r w:rsidR="00272EAF" w:rsidRPr="00192124">
        <w:rPr>
          <w:rFonts w:asciiTheme="majorHAnsi" w:hAnsiTheme="majorHAnsi"/>
          <w:sz w:val="28"/>
          <w:szCs w:val="28"/>
        </w:rPr>
        <w:t xml:space="preserve"> прилагаемый  план мероприятий, направленных</w:t>
      </w:r>
      <w:r w:rsidRPr="00192124">
        <w:rPr>
          <w:rFonts w:asciiTheme="majorHAnsi" w:hAnsiTheme="majorHAnsi"/>
          <w:sz w:val="28"/>
          <w:szCs w:val="28"/>
        </w:rPr>
        <w:t xml:space="preserve"> на повышение эффективности сферы культуры города Клинцы.</w:t>
      </w:r>
    </w:p>
    <w:p w:rsidR="00CD67ED" w:rsidRPr="00192124" w:rsidRDefault="007642B1" w:rsidP="0090557F">
      <w:pPr>
        <w:pStyle w:val="a3"/>
        <w:numPr>
          <w:ilvl w:val="0"/>
          <w:numId w:val="5"/>
        </w:numPr>
        <w:ind w:left="0" w:firstLine="851"/>
        <w:jc w:val="both"/>
        <w:rPr>
          <w:rFonts w:asciiTheme="majorHAnsi" w:hAnsiTheme="majorHAnsi"/>
          <w:sz w:val="28"/>
          <w:szCs w:val="28"/>
        </w:rPr>
      </w:pPr>
      <w:r w:rsidRPr="00192124">
        <w:rPr>
          <w:rFonts w:asciiTheme="majorHAnsi" w:hAnsiTheme="majorHAnsi"/>
          <w:sz w:val="28"/>
          <w:szCs w:val="28"/>
        </w:rPr>
        <w:t xml:space="preserve">С момента вступления в силу настоящего постановления признать </w:t>
      </w:r>
      <w:r w:rsidR="00CD67ED" w:rsidRPr="00192124">
        <w:rPr>
          <w:rFonts w:asciiTheme="majorHAnsi" w:hAnsiTheme="majorHAnsi"/>
          <w:sz w:val="28"/>
          <w:szCs w:val="28"/>
        </w:rPr>
        <w:t>утратившим силу распоряжение Клинцовской городской администрации № 414-р от 29.04.2013 года «Об утверждении плана мероприятий, направленных на повышении эффективности сферы культуры города Клинцы».</w:t>
      </w:r>
    </w:p>
    <w:p w:rsidR="00CD67ED" w:rsidRPr="00192124" w:rsidRDefault="00BB081F" w:rsidP="0090557F">
      <w:pPr>
        <w:pStyle w:val="a3"/>
        <w:numPr>
          <w:ilvl w:val="0"/>
          <w:numId w:val="5"/>
        </w:numPr>
        <w:ind w:left="0" w:firstLine="851"/>
        <w:jc w:val="both"/>
        <w:rPr>
          <w:rFonts w:asciiTheme="majorHAnsi" w:hAnsiTheme="majorHAnsi"/>
          <w:sz w:val="28"/>
          <w:szCs w:val="28"/>
        </w:rPr>
      </w:pPr>
      <w:r w:rsidRPr="00192124">
        <w:rPr>
          <w:rFonts w:asciiTheme="majorHAnsi" w:hAnsiTheme="majorHAnsi"/>
          <w:sz w:val="28"/>
          <w:szCs w:val="28"/>
        </w:rPr>
        <w:t>Отделу культуры и по делам молодёжи Клинцовской городской администрации (Лубская Л.Д.) совместно с руководителями учреждений культуры организовать и обеспечить исполнение указанного</w:t>
      </w:r>
      <w:r w:rsidR="00CD67ED" w:rsidRPr="00192124">
        <w:rPr>
          <w:rFonts w:asciiTheme="majorHAnsi" w:hAnsiTheme="majorHAnsi"/>
          <w:sz w:val="28"/>
          <w:szCs w:val="28"/>
        </w:rPr>
        <w:t xml:space="preserve"> плана и показателе</w:t>
      </w:r>
      <w:r w:rsidR="00D51027" w:rsidRPr="00192124">
        <w:rPr>
          <w:rFonts w:asciiTheme="majorHAnsi" w:hAnsiTheme="majorHAnsi"/>
          <w:sz w:val="28"/>
          <w:szCs w:val="28"/>
        </w:rPr>
        <w:t>й нормативов муниципальной «дорожной карты» сферы культуры города Клинцы.</w:t>
      </w:r>
    </w:p>
    <w:p w:rsidR="00D51027" w:rsidRPr="00192124" w:rsidRDefault="00D51027" w:rsidP="0090557F">
      <w:pPr>
        <w:pStyle w:val="a3"/>
        <w:numPr>
          <w:ilvl w:val="0"/>
          <w:numId w:val="5"/>
        </w:numPr>
        <w:ind w:left="0" w:firstLine="851"/>
        <w:jc w:val="both"/>
        <w:rPr>
          <w:rFonts w:asciiTheme="majorHAnsi" w:hAnsiTheme="majorHAnsi"/>
          <w:sz w:val="28"/>
          <w:szCs w:val="28"/>
        </w:rPr>
      </w:pPr>
      <w:r w:rsidRPr="00192124">
        <w:rPr>
          <w:rFonts w:asciiTheme="majorHAnsi" w:hAnsiTheme="majorHAnsi"/>
          <w:sz w:val="28"/>
          <w:szCs w:val="28"/>
        </w:rPr>
        <w:t>Опубликовать настоящее постановление на сайте Клинцовской городской администрации.</w:t>
      </w:r>
    </w:p>
    <w:p w:rsidR="009F0389" w:rsidRPr="00192124" w:rsidRDefault="00CD67ED" w:rsidP="0090557F">
      <w:pPr>
        <w:pStyle w:val="a3"/>
        <w:numPr>
          <w:ilvl w:val="0"/>
          <w:numId w:val="5"/>
        </w:numPr>
        <w:ind w:left="0" w:firstLine="851"/>
        <w:jc w:val="both"/>
        <w:rPr>
          <w:rFonts w:asciiTheme="majorHAnsi" w:hAnsiTheme="majorHAnsi"/>
          <w:sz w:val="28"/>
          <w:szCs w:val="28"/>
        </w:rPr>
      </w:pPr>
      <w:proofErr w:type="gramStart"/>
      <w:r w:rsidRPr="00192124">
        <w:rPr>
          <w:rFonts w:asciiTheme="majorHAnsi" w:hAnsiTheme="majorHAnsi"/>
          <w:sz w:val="28"/>
          <w:szCs w:val="28"/>
        </w:rPr>
        <w:t>Конт</w:t>
      </w:r>
      <w:r w:rsidR="00D51027" w:rsidRPr="00192124">
        <w:rPr>
          <w:rFonts w:asciiTheme="majorHAnsi" w:hAnsiTheme="majorHAnsi"/>
          <w:sz w:val="28"/>
          <w:szCs w:val="28"/>
        </w:rPr>
        <w:t>роль за</w:t>
      </w:r>
      <w:proofErr w:type="gramEnd"/>
      <w:r w:rsidR="00D51027" w:rsidRPr="00192124">
        <w:rPr>
          <w:rFonts w:asciiTheme="majorHAnsi" w:hAnsiTheme="majorHAnsi"/>
          <w:sz w:val="28"/>
          <w:szCs w:val="28"/>
        </w:rPr>
        <w:t xml:space="preserve"> исполнением </w:t>
      </w:r>
      <w:r w:rsidR="0090557F">
        <w:rPr>
          <w:rFonts w:asciiTheme="majorHAnsi" w:hAnsiTheme="majorHAnsi"/>
          <w:sz w:val="28"/>
          <w:szCs w:val="28"/>
        </w:rPr>
        <w:t xml:space="preserve">настоящего </w:t>
      </w:r>
      <w:r w:rsidR="00D51027" w:rsidRPr="00192124">
        <w:rPr>
          <w:rFonts w:asciiTheme="majorHAnsi" w:hAnsiTheme="majorHAnsi"/>
          <w:sz w:val="28"/>
          <w:szCs w:val="28"/>
        </w:rPr>
        <w:t xml:space="preserve">постановления </w:t>
      </w:r>
      <w:r w:rsidRPr="00192124">
        <w:rPr>
          <w:rFonts w:asciiTheme="majorHAnsi" w:hAnsiTheme="majorHAnsi"/>
          <w:sz w:val="28"/>
          <w:szCs w:val="28"/>
        </w:rPr>
        <w:t xml:space="preserve"> возложить на первого заместителя главы Клинцовской городской администрации Кривенко Сергея Евгеньевича.</w:t>
      </w:r>
    </w:p>
    <w:p w:rsidR="00D220CE" w:rsidRPr="00192124" w:rsidRDefault="00D220CE" w:rsidP="00D220CE">
      <w:pPr>
        <w:pStyle w:val="a4"/>
        <w:rPr>
          <w:rFonts w:asciiTheme="majorHAnsi" w:hAnsiTheme="majorHAnsi"/>
          <w:sz w:val="28"/>
          <w:szCs w:val="28"/>
        </w:rPr>
      </w:pPr>
    </w:p>
    <w:p w:rsidR="00CD67ED" w:rsidRPr="0090557F" w:rsidRDefault="00D220CE" w:rsidP="0090557F">
      <w:pPr>
        <w:rPr>
          <w:rFonts w:asciiTheme="majorHAnsi" w:hAnsiTheme="majorHAnsi"/>
          <w:sz w:val="28"/>
          <w:szCs w:val="28"/>
        </w:rPr>
      </w:pPr>
      <w:r w:rsidRPr="0090557F">
        <w:rPr>
          <w:rFonts w:asciiTheme="majorHAnsi" w:hAnsiTheme="majorHAnsi"/>
          <w:sz w:val="28"/>
          <w:szCs w:val="28"/>
        </w:rPr>
        <w:t xml:space="preserve">Глава Клинцовской городской администрации         </w:t>
      </w:r>
      <w:r w:rsidR="0090557F">
        <w:rPr>
          <w:rFonts w:asciiTheme="majorHAnsi" w:hAnsiTheme="majorHAnsi"/>
          <w:sz w:val="28"/>
          <w:szCs w:val="28"/>
        </w:rPr>
        <w:t xml:space="preserve">              </w:t>
      </w:r>
      <w:r w:rsidRPr="0090557F">
        <w:rPr>
          <w:rFonts w:asciiTheme="majorHAnsi" w:hAnsiTheme="majorHAnsi"/>
          <w:sz w:val="28"/>
          <w:szCs w:val="28"/>
        </w:rPr>
        <w:t xml:space="preserve">                  Белаш А.В.</w:t>
      </w:r>
    </w:p>
    <w:sectPr w:rsidR="00CD67ED" w:rsidRPr="0090557F" w:rsidSect="0090557F">
      <w:pgSz w:w="11906" w:h="16838"/>
      <w:pgMar w:top="709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E207B"/>
    <w:multiLevelType w:val="hybridMultilevel"/>
    <w:tmpl w:val="512C736A"/>
    <w:lvl w:ilvl="0" w:tplc="43242C42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">
    <w:nsid w:val="216B4856"/>
    <w:multiLevelType w:val="hybridMultilevel"/>
    <w:tmpl w:val="213E8B0C"/>
    <w:lvl w:ilvl="0" w:tplc="3E280FA2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>
    <w:nsid w:val="30AD191C"/>
    <w:multiLevelType w:val="hybridMultilevel"/>
    <w:tmpl w:val="CAB8ABA8"/>
    <w:lvl w:ilvl="0" w:tplc="5A1C6E02">
      <w:start w:val="1"/>
      <w:numFmt w:val="decimal"/>
      <w:lvlText w:val="%1."/>
      <w:lvlJc w:val="left"/>
      <w:pPr>
        <w:ind w:left="9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37" w:hanging="360"/>
      </w:pPr>
    </w:lvl>
    <w:lvl w:ilvl="2" w:tplc="0419001B" w:tentative="1">
      <w:start w:val="1"/>
      <w:numFmt w:val="lowerRoman"/>
      <w:lvlText w:val="%3."/>
      <w:lvlJc w:val="right"/>
      <w:pPr>
        <w:ind w:left="11157" w:hanging="180"/>
      </w:pPr>
    </w:lvl>
    <w:lvl w:ilvl="3" w:tplc="0419000F" w:tentative="1">
      <w:start w:val="1"/>
      <w:numFmt w:val="decimal"/>
      <w:lvlText w:val="%4."/>
      <w:lvlJc w:val="left"/>
      <w:pPr>
        <w:ind w:left="11877" w:hanging="360"/>
      </w:pPr>
    </w:lvl>
    <w:lvl w:ilvl="4" w:tplc="04190019" w:tentative="1">
      <w:start w:val="1"/>
      <w:numFmt w:val="lowerLetter"/>
      <w:lvlText w:val="%5."/>
      <w:lvlJc w:val="left"/>
      <w:pPr>
        <w:ind w:left="12597" w:hanging="360"/>
      </w:pPr>
    </w:lvl>
    <w:lvl w:ilvl="5" w:tplc="0419001B" w:tentative="1">
      <w:start w:val="1"/>
      <w:numFmt w:val="lowerRoman"/>
      <w:lvlText w:val="%6."/>
      <w:lvlJc w:val="right"/>
      <w:pPr>
        <w:ind w:left="13317" w:hanging="180"/>
      </w:pPr>
    </w:lvl>
    <w:lvl w:ilvl="6" w:tplc="0419000F" w:tentative="1">
      <w:start w:val="1"/>
      <w:numFmt w:val="decimal"/>
      <w:lvlText w:val="%7."/>
      <w:lvlJc w:val="left"/>
      <w:pPr>
        <w:ind w:left="14037" w:hanging="360"/>
      </w:pPr>
    </w:lvl>
    <w:lvl w:ilvl="7" w:tplc="04190019" w:tentative="1">
      <w:start w:val="1"/>
      <w:numFmt w:val="lowerLetter"/>
      <w:lvlText w:val="%8."/>
      <w:lvlJc w:val="left"/>
      <w:pPr>
        <w:ind w:left="14757" w:hanging="360"/>
      </w:pPr>
    </w:lvl>
    <w:lvl w:ilvl="8" w:tplc="0419001B" w:tentative="1">
      <w:start w:val="1"/>
      <w:numFmt w:val="lowerRoman"/>
      <w:lvlText w:val="%9."/>
      <w:lvlJc w:val="right"/>
      <w:pPr>
        <w:ind w:left="15477" w:hanging="180"/>
      </w:pPr>
    </w:lvl>
  </w:abstractNum>
  <w:abstractNum w:abstractNumId="3">
    <w:nsid w:val="67DA602A"/>
    <w:multiLevelType w:val="hybridMultilevel"/>
    <w:tmpl w:val="921CC27C"/>
    <w:lvl w:ilvl="0" w:tplc="4B2AFA94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4">
    <w:nsid w:val="78EA7AE7"/>
    <w:multiLevelType w:val="hybridMultilevel"/>
    <w:tmpl w:val="555040C2"/>
    <w:lvl w:ilvl="0" w:tplc="B1A47F0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7F7"/>
    <w:rsid w:val="000007F7"/>
    <w:rsid w:val="000A500E"/>
    <w:rsid w:val="00116EF0"/>
    <w:rsid w:val="001463DC"/>
    <w:rsid w:val="0017797B"/>
    <w:rsid w:val="00192124"/>
    <w:rsid w:val="00272EAF"/>
    <w:rsid w:val="002A3E07"/>
    <w:rsid w:val="003477C9"/>
    <w:rsid w:val="00507E13"/>
    <w:rsid w:val="00661B6C"/>
    <w:rsid w:val="00694F6B"/>
    <w:rsid w:val="0069589D"/>
    <w:rsid w:val="007642B1"/>
    <w:rsid w:val="00787FFA"/>
    <w:rsid w:val="0090557F"/>
    <w:rsid w:val="00934909"/>
    <w:rsid w:val="009409FA"/>
    <w:rsid w:val="009F0389"/>
    <w:rsid w:val="00B03256"/>
    <w:rsid w:val="00BA7E59"/>
    <w:rsid w:val="00BB081F"/>
    <w:rsid w:val="00BB69BA"/>
    <w:rsid w:val="00BE3892"/>
    <w:rsid w:val="00BE4917"/>
    <w:rsid w:val="00C344DA"/>
    <w:rsid w:val="00C35475"/>
    <w:rsid w:val="00CD67ED"/>
    <w:rsid w:val="00CF04E7"/>
    <w:rsid w:val="00D01BE9"/>
    <w:rsid w:val="00D220CE"/>
    <w:rsid w:val="00D51027"/>
    <w:rsid w:val="00D81AE0"/>
    <w:rsid w:val="00EE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07F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220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07F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220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2014-12-04T13:40:00Z</cp:lastPrinted>
  <dcterms:created xsi:type="dcterms:W3CDTF">2014-06-10T05:41:00Z</dcterms:created>
  <dcterms:modified xsi:type="dcterms:W3CDTF">2014-12-04T13:44:00Z</dcterms:modified>
</cp:coreProperties>
</file>